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1CFED" w14:textId="77777777" w:rsidR="00612669" w:rsidRPr="00612669" w:rsidRDefault="00612669" w:rsidP="00612669">
      <w:pPr>
        <w:spacing w:before="100" w:beforeAutospacing="1" w:after="100" w:afterAutospacing="1" w:line="240" w:lineRule="auto"/>
        <w:rPr>
          <w:rFonts w:ascii="Aptos" w:eastAsia="Aptos" w:hAnsi="Aptos" w:cs="Aptos"/>
          <w:b/>
          <w:bCs/>
          <w:kern w:val="0"/>
          <w:sz w:val="28"/>
          <w:szCs w:val="28"/>
          <w:lang w:eastAsia="de-DE"/>
          <w14:ligatures w14:val="none"/>
        </w:rPr>
      </w:pPr>
      <w:r w:rsidRPr="00612669">
        <w:rPr>
          <w:rFonts w:ascii="Aptos" w:eastAsia="Aptos" w:hAnsi="Aptos" w:cs="Aptos"/>
          <w:b/>
          <w:bCs/>
          <w:kern w:val="0"/>
          <w:sz w:val="28"/>
          <w:szCs w:val="28"/>
          <w:lang w:eastAsia="de-DE"/>
          <w14:ligatures w14:val="none"/>
        </w:rPr>
        <w:t>Biber Herrmann – Bluespoet &amp; Gitarrenvirtuose der Extraklasse</w:t>
      </w:r>
    </w:p>
    <w:p w14:paraId="0B0E0B89" w14:textId="69D7FA7F" w:rsidR="00612669" w:rsidRPr="00612669" w:rsidRDefault="00612669" w:rsidP="00612669">
      <w:pPr>
        <w:spacing w:before="100" w:beforeAutospacing="1" w:after="100" w:afterAutospacing="1" w:line="240" w:lineRule="auto"/>
        <w:rPr>
          <w:rFonts w:ascii="Aptos" w:eastAsia="Aptos" w:hAnsi="Aptos" w:cs="Aptos"/>
          <w:kern w:val="0"/>
          <w:sz w:val="28"/>
          <w:szCs w:val="28"/>
          <w:lang w:eastAsia="de-DE"/>
          <w14:ligatures w14:val="none"/>
        </w:rPr>
      </w:pPr>
      <w:r w:rsidRPr="00612669">
        <w:rPr>
          <w:rFonts w:ascii="Aptos" w:eastAsia="Aptos" w:hAnsi="Aptos" w:cs="Aptos"/>
          <w:kern w:val="0"/>
          <w:sz w:val="28"/>
          <w:szCs w:val="28"/>
          <w:lang w:eastAsia="de-DE"/>
          <w14:ligatures w14:val="none"/>
        </w:rPr>
        <w:br/>
        <w:t>„Biber Herrmann ist einer der authentischsten und wichtigsten Folk-Blues-Künstler in unserem Lande und darüber hinaus. Und glauben Sie mir, ich weiß, wovon ich rede.“</w:t>
      </w:r>
      <w:r w:rsidRPr="00612669">
        <w:rPr>
          <w:rFonts w:ascii="Aptos" w:eastAsia="Aptos" w:hAnsi="Aptos" w:cs="Aptos"/>
          <w:kern w:val="0"/>
          <w:sz w:val="28"/>
          <w:szCs w:val="28"/>
          <w:lang w:eastAsia="de-DE"/>
          <w14:ligatures w14:val="none"/>
        </w:rPr>
        <w:br/>
        <w:t>(</w:t>
      </w:r>
      <w:r w:rsidRPr="00612669">
        <w:rPr>
          <w:rFonts w:ascii="Aptos" w:eastAsia="Aptos" w:hAnsi="Aptos" w:cs="Aptos"/>
          <w:i/>
          <w:iCs/>
          <w:kern w:val="0"/>
          <w:sz w:val="28"/>
          <w:szCs w:val="28"/>
          <w:lang w:eastAsia="de-DE"/>
          <w14:ligatures w14:val="none"/>
        </w:rPr>
        <w:t>Fritz Rau</w:t>
      </w:r>
      <w:r w:rsidRPr="00612669">
        <w:rPr>
          <w:rFonts w:ascii="Aptos" w:eastAsia="Aptos" w:hAnsi="Aptos" w:cs="Aptos"/>
          <w:kern w:val="0"/>
          <w:sz w:val="28"/>
          <w:szCs w:val="28"/>
          <w:lang w:eastAsia="de-DE"/>
          <w14:ligatures w14:val="none"/>
        </w:rPr>
        <w:t>)</w:t>
      </w:r>
    </w:p>
    <w:p w14:paraId="34DD4184" w14:textId="77777777" w:rsidR="00612669" w:rsidRPr="00612669" w:rsidRDefault="00612669" w:rsidP="00612669">
      <w:pPr>
        <w:spacing w:before="100" w:beforeAutospacing="1" w:after="100" w:afterAutospacing="1" w:line="240" w:lineRule="auto"/>
        <w:rPr>
          <w:rFonts w:ascii="Aptos" w:eastAsia="Aptos" w:hAnsi="Aptos" w:cs="Aptos"/>
          <w:kern w:val="0"/>
          <w:sz w:val="28"/>
          <w:szCs w:val="28"/>
          <w:lang w:eastAsia="de-DE"/>
          <w14:ligatures w14:val="none"/>
        </w:rPr>
      </w:pPr>
      <w:r w:rsidRPr="00612669">
        <w:rPr>
          <w:rFonts w:ascii="Aptos" w:eastAsia="Aptos" w:hAnsi="Aptos" w:cs="Aptos"/>
          <w:kern w:val="0"/>
          <w:sz w:val="28"/>
          <w:szCs w:val="28"/>
          <w:lang w:eastAsia="de-DE"/>
          <w14:ligatures w14:val="none"/>
        </w:rPr>
        <w:t xml:space="preserve">Mit diesen Worten adelte der legendäre Konzertimpresario, der neben den American Folk Blues Festivals auch die Rolling Stones, Eric Clapton und die Weltelite des Rock und Blues nach Europa holte, den sympathischen Saiten-Meister und Geschichtenerzähler aus dem Mittelrheintal. </w:t>
      </w:r>
      <w:r w:rsidRPr="00612669">
        <w:rPr>
          <w:rFonts w:ascii="Aptos" w:eastAsia="Aptos" w:hAnsi="Aptos" w:cs="Aptos"/>
          <w:i/>
          <w:iCs/>
          <w:kern w:val="0"/>
          <w:sz w:val="28"/>
          <w:szCs w:val="28"/>
          <w:lang w:eastAsia="de-DE"/>
          <w14:ligatures w14:val="none"/>
        </w:rPr>
        <w:t>Himmel, Erde &amp; der Blues</w:t>
      </w:r>
      <w:r w:rsidRPr="00612669">
        <w:rPr>
          <w:rFonts w:ascii="Aptos" w:eastAsia="Aptos" w:hAnsi="Aptos" w:cs="Aptos"/>
          <w:kern w:val="0"/>
          <w:sz w:val="28"/>
          <w:szCs w:val="28"/>
          <w:lang w:eastAsia="de-DE"/>
          <w14:ligatures w14:val="none"/>
        </w:rPr>
        <w:t xml:space="preserve"> – so lässt sich Herrmanns Mischung aus stampfendem Blues, filigranen Balladen und packender Gitarrenarbeit beschreiben. Kraftvoll und zugleich sensibel schafft der Musiker Klangräume, die von der Presse oftmals als „Seelenreisen“ bezeichnet werden. Die Dynamik seines Spiels, seine raue, warme Stimme und seine natürliche Bühnenpräsenz ziehen das Publikum vom ersten Moment an in den Bann.</w:t>
      </w:r>
    </w:p>
    <w:p w14:paraId="27272804" w14:textId="77777777" w:rsidR="00612669" w:rsidRPr="00612669" w:rsidRDefault="00612669" w:rsidP="00612669">
      <w:pPr>
        <w:spacing w:before="100" w:beforeAutospacing="1" w:after="100" w:afterAutospacing="1" w:line="240" w:lineRule="auto"/>
        <w:rPr>
          <w:rFonts w:ascii="Aptos" w:eastAsia="Aptos" w:hAnsi="Aptos" w:cs="Aptos"/>
          <w:kern w:val="0"/>
          <w:sz w:val="28"/>
          <w:szCs w:val="28"/>
          <w:lang w:eastAsia="de-DE"/>
          <w14:ligatures w14:val="none"/>
        </w:rPr>
      </w:pPr>
      <w:r w:rsidRPr="00612669">
        <w:rPr>
          <w:rFonts w:ascii="Aptos" w:eastAsia="Aptos" w:hAnsi="Aptos" w:cs="Aptos"/>
          <w:kern w:val="0"/>
          <w:sz w:val="28"/>
          <w:szCs w:val="28"/>
          <w:lang w:eastAsia="de-DE"/>
          <w14:ligatures w14:val="none"/>
        </w:rPr>
        <w:t>Seine Konzerte sind Erlebnisse voller Nähe, Tiefgang und feinem Humor – ein Abend für die Sinne, die Seele und den Geist. In seinen Songs erzählt er von Licht und Schatten, von Brüchen, Neuanfängen und dem Drang, immer wieder neue Wege zu suchen. Die rockige, progressive Attitüde seines Spiels verleiht dem akustischen Blues überraschende Wendungen und eine mitreißende Lebendigkeit. Matthias „Biber“ Herrmann, der seinen Künstlernamen einer alten Begebenheit aus der Kindheit verdankt, ist ein wortgewandter Erzähler, der sein Publikum mitnimmt – auf eine Reise zwischen Himmel, Erde und dem Blues.</w:t>
      </w:r>
    </w:p>
    <w:p w14:paraId="71D42661" w14:textId="50332122" w:rsidR="007D7A6E" w:rsidRPr="00612669" w:rsidRDefault="00612669" w:rsidP="00612669">
      <w:pPr>
        <w:spacing w:before="100" w:beforeAutospacing="1" w:after="100" w:afterAutospacing="1" w:line="240" w:lineRule="auto"/>
        <w:rPr>
          <w:rFonts w:ascii="Aptos" w:eastAsia="Aptos" w:hAnsi="Aptos" w:cs="Aptos"/>
          <w:kern w:val="0"/>
          <w:sz w:val="28"/>
          <w:szCs w:val="28"/>
          <w:lang w:eastAsia="de-DE"/>
          <w14:ligatures w14:val="none"/>
        </w:rPr>
      </w:pPr>
      <w:r w:rsidRPr="00612669">
        <w:rPr>
          <w:rFonts w:ascii="Aptos" w:eastAsia="Aptos" w:hAnsi="Aptos" w:cs="Aptos"/>
          <w:kern w:val="0"/>
          <w:sz w:val="28"/>
          <w:szCs w:val="28"/>
          <w:lang w:eastAsia="de-DE"/>
          <w14:ligatures w14:val="none"/>
        </w:rPr>
        <w:t>Eine begeisterte Presse und treue Fangemeinde machen ihn zu einem der meistgebuchten Folk-Blues-Acts der aktuellen Akustikszene.</w:t>
      </w:r>
    </w:p>
    <w:sectPr w:rsidR="007D7A6E" w:rsidRPr="0061266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669"/>
    <w:rsid w:val="00612669"/>
    <w:rsid w:val="007D7A6E"/>
    <w:rsid w:val="0085233E"/>
    <w:rsid w:val="00F05C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30B9E"/>
  <w15:chartTrackingRefBased/>
  <w15:docId w15:val="{FB13B0A3-5D99-408F-9F96-C831B2E5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26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26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266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266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266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266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266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266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266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266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266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266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266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266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266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266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266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2669"/>
    <w:rPr>
      <w:rFonts w:eastAsiaTheme="majorEastAsia" w:cstheme="majorBidi"/>
      <w:color w:val="272727" w:themeColor="text1" w:themeTint="D8"/>
    </w:rPr>
  </w:style>
  <w:style w:type="paragraph" w:styleId="Titel">
    <w:name w:val="Title"/>
    <w:basedOn w:val="Standard"/>
    <w:next w:val="Standard"/>
    <w:link w:val="TitelZchn"/>
    <w:uiPriority w:val="10"/>
    <w:qFormat/>
    <w:rsid w:val="006126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266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266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266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266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2669"/>
    <w:rPr>
      <w:i/>
      <w:iCs/>
      <w:color w:val="404040" w:themeColor="text1" w:themeTint="BF"/>
    </w:rPr>
  </w:style>
  <w:style w:type="paragraph" w:styleId="Listenabsatz">
    <w:name w:val="List Paragraph"/>
    <w:basedOn w:val="Standard"/>
    <w:uiPriority w:val="34"/>
    <w:qFormat/>
    <w:rsid w:val="00612669"/>
    <w:pPr>
      <w:ind w:left="720"/>
      <w:contextualSpacing/>
    </w:pPr>
  </w:style>
  <w:style w:type="character" w:styleId="IntensiveHervorhebung">
    <w:name w:val="Intense Emphasis"/>
    <w:basedOn w:val="Absatz-Standardschriftart"/>
    <w:uiPriority w:val="21"/>
    <w:qFormat/>
    <w:rsid w:val="00612669"/>
    <w:rPr>
      <w:i/>
      <w:iCs/>
      <w:color w:val="0F4761" w:themeColor="accent1" w:themeShade="BF"/>
    </w:rPr>
  </w:style>
  <w:style w:type="paragraph" w:styleId="IntensivesZitat">
    <w:name w:val="Intense Quote"/>
    <w:basedOn w:val="Standard"/>
    <w:next w:val="Standard"/>
    <w:link w:val="IntensivesZitatZchn"/>
    <w:uiPriority w:val="30"/>
    <w:qFormat/>
    <w:rsid w:val="006126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2669"/>
    <w:rPr>
      <w:i/>
      <w:iCs/>
      <w:color w:val="0F4761" w:themeColor="accent1" w:themeShade="BF"/>
    </w:rPr>
  </w:style>
  <w:style w:type="character" w:styleId="IntensiverVerweis">
    <w:name w:val="Intense Reference"/>
    <w:basedOn w:val="Absatz-Standardschriftart"/>
    <w:uiPriority w:val="32"/>
    <w:qFormat/>
    <w:rsid w:val="0061266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8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227</Words>
  <Characters>1437</Characters>
  <Application>Microsoft Office Word</Application>
  <DocSecurity>0</DocSecurity>
  <Lines>11</Lines>
  <Paragraphs>3</Paragraphs>
  <ScaleCrop>false</ScaleCrop>
  <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 Herrmann</dc:creator>
  <cp:keywords/>
  <dc:description/>
  <cp:lastModifiedBy>Matthias Herrmann</cp:lastModifiedBy>
  <cp:revision>2</cp:revision>
  <dcterms:created xsi:type="dcterms:W3CDTF">2025-09-17T16:25:00Z</dcterms:created>
  <dcterms:modified xsi:type="dcterms:W3CDTF">2025-09-17T16:25:00Z</dcterms:modified>
</cp:coreProperties>
</file>